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0001590177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05"/>
        <w:gridCol w:w="4000"/>
      </w:tblGrid>
      <w:tr>
        <w:trPr/>
        <w:tc>
          <w:tcPr>
            <w:tcW w:w="6205" w:type="dxa"/>
            <w:tcBorders/>
            <w:vAlign w:val="center"/>
          </w:tcPr>
          <w:p>
            <w:pPr>
              <w:pStyle w:val="TableContents"/>
              <w:bidi w:val="0"/>
              <w:spacing w:before="0" w:after="283"/>
              <w:jc w:val="left"/>
              <w:rPr/>
            </w:pPr>
            <w:r>
              <w:rPr/>
              <w:t>Name of Issuer</w:t>
            </w:r>
          </w:p>
        </w:tc>
        <w:tc>
          <w:tcPr>
            <w:tcW w:w="4000" w:type="dxa"/>
            <w:tcBorders/>
            <w:vAlign w:val="center"/>
          </w:tcPr>
          <w:p>
            <w:pPr>
              <w:pStyle w:val="TableContents"/>
              <w:bidi w:val="0"/>
              <w:spacing w:before="0" w:after="0"/>
              <w:jc w:val="left"/>
              <w:rPr/>
            </w:pPr>
            <w:r>
              <w:rPr/>
              <w:t>FORMFACTOR, INC.</w:t>
            </w:r>
          </w:p>
        </w:tc>
      </w:tr>
      <w:tr>
        <w:trPr/>
        <w:tc>
          <w:tcPr>
            <w:tcW w:w="6205" w:type="dxa"/>
            <w:tcBorders/>
            <w:vAlign w:val="center"/>
          </w:tcPr>
          <w:p>
            <w:pPr>
              <w:pStyle w:val="TableContents"/>
              <w:bidi w:val="0"/>
              <w:spacing w:before="0" w:after="283"/>
              <w:jc w:val="left"/>
              <w:rPr/>
            </w:pPr>
            <w:r>
              <w:rPr/>
              <w:t>SEC File Number</w:t>
            </w:r>
          </w:p>
        </w:tc>
        <w:tc>
          <w:tcPr>
            <w:tcW w:w="4000" w:type="dxa"/>
            <w:tcBorders/>
            <w:vAlign w:val="center"/>
          </w:tcPr>
          <w:p>
            <w:pPr>
              <w:pStyle w:val="TableContents"/>
              <w:bidi w:val="0"/>
              <w:spacing w:before="0" w:after="0"/>
              <w:jc w:val="left"/>
              <w:rPr/>
            </w:pPr>
            <w:r>
              <w:rPr/>
              <w:t>000-50307</w:t>
            </w:r>
          </w:p>
        </w:tc>
      </w:tr>
      <w:tr>
        <w:trPr/>
        <w:tc>
          <w:tcPr>
            <w:tcW w:w="6205" w:type="dxa"/>
            <w:tcBorders/>
            <w:vAlign w:val="center"/>
          </w:tcPr>
          <w:p>
            <w:pPr>
              <w:pStyle w:val="TableContents"/>
              <w:bidi w:val="0"/>
              <w:spacing w:before="0" w:after="283"/>
              <w:jc w:val="left"/>
              <w:rPr/>
            </w:pPr>
            <w:r>
              <w:rPr/>
              <w:t>Address of Issuer</w:t>
            </w:r>
          </w:p>
        </w:tc>
        <w:tc>
          <w:tcPr>
            <w:tcW w:w="4000" w:type="dxa"/>
            <w:tcBorders/>
            <w:vAlign w:val="center"/>
          </w:tcPr>
          <w:p>
            <w:pPr>
              <w:pStyle w:val="TableContents"/>
              <w:bidi w:val="0"/>
              <w:spacing w:before="0" w:after="0"/>
              <w:jc w:val="left"/>
              <w:rPr/>
            </w:pPr>
            <w:r>
              <w:rPr/>
              <w:t>7005 SOUTHFRONT ROAD</w:t>
              <w:br/>
              <w:t>LIVERMORE</w:t>
              <w:br/>
              <w:t xml:space="preserve">CALIFORNIA </w:t>
              <w:br/>
              <w:t>94551</w:t>
            </w:r>
          </w:p>
        </w:tc>
      </w:tr>
      <w:tr>
        <w:trPr/>
        <w:tc>
          <w:tcPr>
            <w:tcW w:w="6205" w:type="dxa"/>
            <w:tcBorders/>
            <w:vAlign w:val="center"/>
          </w:tcPr>
          <w:p>
            <w:pPr>
              <w:pStyle w:val="TableContents"/>
              <w:bidi w:val="0"/>
              <w:spacing w:before="0" w:after="283"/>
              <w:jc w:val="left"/>
              <w:rPr/>
            </w:pPr>
            <w:r>
              <w:rPr/>
              <w:t>Phone</w:t>
            </w:r>
          </w:p>
        </w:tc>
        <w:tc>
          <w:tcPr>
            <w:tcW w:w="4000" w:type="dxa"/>
            <w:tcBorders/>
            <w:vAlign w:val="center"/>
          </w:tcPr>
          <w:p>
            <w:pPr>
              <w:pStyle w:val="TableContents"/>
              <w:bidi w:val="0"/>
              <w:spacing w:before="0" w:after="0"/>
              <w:jc w:val="left"/>
              <w:rPr/>
            </w:pPr>
            <w:r>
              <w:rPr/>
              <w:t>9252904000</w:t>
            </w:r>
          </w:p>
        </w:tc>
      </w:tr>
      <w:tr>
        <w:trPr/>
        <w:tc>
          <w:tcPr>
            <w:tcW w:w="6205" w:type="dxa"/>
            <w:tcBorders/>
            <w:vAlign w:val="center"/>
          </w:tcPr>
          <w:p>
            <w:pPr>
              <w:pStyle w:val="TableContents"/>
              <w:bidi w:val="0"/>
              <w:spacing w:before="0" w:after="283"/>
              <w:jc w:val="left"/>
              <w:rPr/>
            </w:pPr>
            <w:r>
              <w:rPr/>
              <w:t>Name of Person for Whose Account the Securities are To Be Sold</w:t>
            </w:r>
          </w:p>
        </w:tc>
        <w:tc>
          <w:tcPr>
            <w:tcW w:w="4000" w:type="dxa"/>
            <w:tcBorders/>
            <w:vAlign w:val="center"/>
          </w:tcPr>
          <w:p>
            <w:pPr>
              <w:pStyle w:val="TableContents"/>
              <w:bidi w:val="0"/>
              <w:spacing w:before="0" w:after="0"/>
              <w:jc w:val="left"/>
              <w:rPr/>
            </w:pPr>
            <w:r>
              <w:rPr/>
              <w:t>MIKE SLESSOR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05" w:type="dxa"/>
            <w:tcBorders/>
            <w:vAlign w:val="center"/>
          </w:tcPr>
          <w:p>
            <w:pPr>
              <w:pStyle w:val="TableContents"/>
              <w:bidi w:val="0"/>
              <w:spacing w:before="0" w:after="283"/>
              <w:jc w:val="left"/>
              <w:rPr/>
            </w:pPr>
            <w:r>
              <w:rPr/>
              <w:t>Relationship to Issuer</w:t>
            </w:r>
          </w:p>
        </w:tc>
        <w:tc>
          <w:tcPr>
            <w:tcW w:w="4000" w:type="dxa"/>
            <w:tcBorders/>
            <w:vAlign w:val="center"/>
          </w:tcPr>
          <w:p>
            <w:pPr>
              <w:pStyle w:val="TableContents"/>
              <w:bidi w:val="0"/>
              <w:spacing w:before="0" w:after="0"/>
              <w:jc w:val="left"/>
              <w:rPr/>
            </w:pPr>
            <w:r>
              <w:rPr/>
              <w:t>Officer</w:t>
            </w:r>
          </w:p>
        </w:tc>
      </w:tr>
      <w:tr>
        <w:trPr/>
        <w:tc>
          <w:tcPr>
            <w:tcW w:w="6205" w:type="dxa"/>
            <w:tcBorders/>
            <w:vAlign w:val="center"/>
          </w:tcPr>
          <w:p>
            <w:pPr>
              <w:pStyle w:val="TableContents"/>
              <w:bidi w:val="0"/>
              <w:spacing w:before="0" w:after="283"/>
              <w:jc w:val="left"/>
              <w:rPr/>
            </w:pPr>
            <w:r>
              <w:rPr/>
              <w:t>Relationship to Issuer</w:t>
            </w:r>
          </w:p>
        </w:tc>
        <w:tc>
          <w:tcPr>
            <w:tcW w:w="400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16002</w:t>
            </w:r>
          </w:p>
        </w:tc>
        <w:tc>
          <w:tcPr>
            <w:tcW w:w="1457" w:type="dxa"/>
            <w:tcBorders/>
            <w:vAlign w:val="center"/>
          </w:tcPr>
          <w:p>
            <w:pPr>
              <w:pStyle w:val="TableContents"/>
              <w:bidi w:val="0"/>
              <w:spacing w:before="0" w:after="283"/>
              <w:jc w:val="left"/>
              <w:rPr/>
            </w:pPr>
            <w:r>
              <w:rPr/>
              <w:t>2095492.30</w:t>
            </w:r>
          </w:p>
        </w:tc>
        <w:tc>
          <w:tcPr>
            <w:tcW w:w="1547" w:type="dxa"/>
            <w:tcBorders/>
            <w:vAlign w:val="center"/>
          </w:tcPr>
          <w:p>
            <w:pPr>
              <w:pStyle w:val="TableContents"/>
              <w:bidi w:val="0"/>
              <w:spacing w:before="0" w:after="283"/>
              <w:jc w:val="left"/>
              <w:rPr/>
            </w:pPr>
            <w:r>
              <w:rPr/>
              <w:t>78120725</w:t>
            </w:r>
          </w:p>
        </w:tc>
        <w:tc>
          <w:tcPr>
            <w:tcW w:w="1564" w:type="dxa"/>
            <w:tcBorders/>
            <w:vAlign w:val="center"/>
          </w:tcPr>
          <w:p>
            <w:pPr>
              <w:pStyle w:val="TableContents"/>
              <w:bidi w:val="0"/>
              <w:spacing w:before="0" w:after="283"/>
              <w:jc w:val="left"/>
              <w:rPr/>
            </w:pPr>
            <w:r>
              <w:rPr/>
              <w:t>08/14/2026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07/19/2022</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16002</w:t>
            </w:r>
          </w:p>
        </w:tc>
        <w:tc>
          <w:tcPr>
            <w:tcW w:w="1069" w:type="dxa"/>
            <w:tcBorders/>
            <w:vAlign w:val="center"/>
          </w:tcPr>
          <w:p>
            <w:pPr>
              <w:pStyle w:val="TableContents"/>
              <w:bidi w:val="0"/>
              <w:spacing w:before="0" w:after="283"/>
              <w:jc w:val="left"/>
              <w:rPr/>
            </w:pPr>
            <w:r>
              <w:rPr/>
              <w:t>07/19/2022</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2"/>
        <w:gridCol w:w="2907"/>
        <w:gridCol w:w="938"/>
        <w:gridCol w:w="1553"/>
        <w:gridCol w:w="1835"/>
      </w:tblGrid>
      <w:tr>
        <w:trPr/>
        <w:tc>
          <w:tcPr>
            <w:tcW w:w="2972" w:type="dxa"/>
            <w:tcBorders/>
            <w:vAlign w:val="center"/>
          </w:tcPr>
          <w:p>
            <w:pPr>
              <w:pStyle w:val="TableHeading"/>
              <w:suppressLineNumbers/>
              <w:bidi w:val="0"/>
              <w:spacing w:before="0" w:after="283"/>
              <w:jc w:val="center"/>
              <w:rPr/>
            </w:pPr>
            <w:r>
              <w:rPr/>
              <w:t>Name and Address of Seller</w:t>
            </w:r>
          </w:p>
        </w:tc>
        <w:tc>
          <w:tcPr>
            <w:tcW w:w="2907"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835" w:type="dxa"/>
            <w:tcBorders/>
            <w:vAlign w:val="center"/>
          </w:tcPr>
          <w:p>
            <w:pPr>
              <w:pStyle w:val="TableHeading"/>
              <w:suppressLineNumbers/>
              <w:bidi w:val="0"/>
              <w:spacing w:before="0" w:after="283"/>
              <w:jc w:val="center"/>
              <w:rPr/>
            </w:pPr>
            <w:r>
              <w:rPr/>
              <w:t>Gross Proceeds</w:t>
            </w:r>
          </w:p>
        </w:tc>
      </w:tr>
      <w:tr>
        <w:trPr/>
        <w:tc>
          <w:tcPr>
            <w:tcW w:w="2972" w:type="dxa"/>
            <w:tcBorders/>
            <w:vAlign w:val="center"/>
          </w:tcPr>
          <w:p>
            <w:pPr>
              <w:pStyle w:val="TableContents"/>
              <w:bidi w:val="0"/>
              <w:spacing w:before="0" w:after="283"/>
              <w:jc w:val="left"/>
              <w:rPr/>
            </w:pPr>
            <w:r>
              <w:rPr/>
              <w:t>MIKE SLESSOR</w:t>
              <w:br/>
              <w:t>7005 Southfront Road</w:t>
              <w:br/>
              <w:t>Livermore   CA   94551</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07/15/2026</w:t>
            </w:r>
          </w:p>
        </w:tc>
        <w:tc>
          <w:tcPr>
            <w:tcW w:w="1553" w:type="dxa"/>
            <w:tcBorders/>
            <w:vAlign w:val="center"/>
          </w:tcPr>
          <w:p>
            <w:pPr>
              <w:pStyle w:val="TableContents"/>
              <w:bidi w:val="0"/>
              <w:spacing w:before="0" w:after="283"/>
              <w:jc w:val="left"/>
              <w:rPr/>
            </w:pPr>
            <w:r>
              <w:rPr/>
              <w:t>4735</w:t>
            </w:r>
          </w:p>
        </w:tc>
        <w:tc>
          <w:tcPr>
            <w:tcW w:w="1835" w:type="dxa"/>
            <w:tcBorders/>
            <w:vAlign w:val="center"/>
          </w:tcPr>
          <w:p>
            <w:pPr>
              <w:pStyle w:val="TableContents"/>
              <w:bidi w:val="0"/>
              <w:spacing w:before="0" w:after="283"/>
              <w:jc w:val="left"/>
              <w:rPr/>
            </w:pPr>
            <w:r>
              <w:rPr/>
              <w:t>560197.38</w:t>
            </w:r>
          </w:p>
        </w:tc>
      </w:tr>
      <w:tr>
        <w:trPr/>
        <w:tc>
          <w:tcPr>
            <w:tcW w:w="2972" w:type="dxa"/>
            <w:tcBorders/>
            <w:vAlign w:val="center"/>
          </w:tcPr>
          <w:p>
            <w:pPr>
              <w:pStyle w:val="TableContents"/>
              <w:bidi w:val="0"/>
              <w:spacing w:before="0" w:after="283"/>
              <w:jc w:val="left"/>
              <w:rPr/>
            </w:pPr>
            <w:r>
              <w:rPr/>
              <w:t>MIKE SLESSOR</w:t>
              <w:br/>
              <w:t>7005 Southfront Road</w:t>
              <w:br/>
              <w:t>Livermore   CA   94551</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06/10/2026</w:t>
            </w:r>
          </w:p>
        </w:tc>
        <w:tc>
          <w:tcPr>
            <w:tcW w:w="1553" w:type="dxa"/>
            <w:tcBorders/>
            <w:vAlign w:val="center"/>
          </w:tcPr>
          <w:p>
            <w:pPr>
              <w:pStyle w:val="TableContents"/>
              <w:bidi w:val="0"/>
              <w:spacing w:before="0" w:after="283"/>
              <w:jc w:val="left"/>
              <w:rPr/>
            </w:pPr>
            <w:r>
              <w:rPr/>
              <w:t>11890</w:t>
            </w:r>
          </w:p>
        </w:tc>
        <w:tc>
          <w:tcPr>
            <w:tcW w:w="1835" w:type="dxa"/>
            <w:tcBorders/>
            <w:vAlign w:val="center"/>
          </w:tcPr>
          <w:p>
            <w:pPr>
              <w:pStyle w:val="TableContents"/>
              <w:bidi w:val="0"/>
              <w:spacing w:before="0" w:after="283"/>
              <w:jc w:val="left"/>
              <w:rPr/>
            </w:pPr>
            <w:r>
              <w:rPr/>
              <w:t>1442913.33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702"/>
        <w:gridCol w:w="3503"/>
      </w:tblGrid>
      <w:tr>
        <w:trPr/>
        <w:tc>
          <w:tcPr>
            <w:tcW w:w="6702" w:type="dxa"/>
            <w:tcBorders/>
            <w:vAlign w:val="center"/>
          </w:tcPr>
          <w:p>
            <w:pPr>
              <w:pStyle w:val="TableContents"/>
              <w:bidi w:val="0"/>
              <w:spacing w:before="0" w:after="283"/>
              <w:jc w:val="left"/>
              <w:rPr/>
            </w:pPr>
            <w:r>
              <w:rPr/>
              <w:t>Remarks</w:t>
            </w:r>
          </w:p>
        </w:tc>
        <w:tc>
          <w:tcPr>
            <w:tcW w:w="3503" w:type="dxa"/>
            <w:tcBorders/>
            <w:vAlign w:val="center"/>
          </w:tcPr>
          <w:p>
            <w:pPr>
              <w:pStyle w:val="TableContents"/>
              <w:bidi w:val="0"/>
              <w:spacing w:before="0" w:after="283"/>
              <w:jc w:val="left"/>
              <w:rPr>
                <w:sz w:val="4"/>
                <w:szCs w:val="4"/>
              </w:rPr>
            </w:pPr>
            <w:r>
              <w:rPr>
                <w:sz w:val="4"/>
                <w:szCs w:val="4"/>
              </w:rPr>
            </w:r>
          </w:p>
        </w:tc>
      </w:tr>
      <w:tr>
        <w:trPr/>
        <w:tc>
          <w:tcPr>
            <w:tcW w:w="6702" w:type="dxa"/>
            <w:tcBorders/>
            <w:vAlign w:val="center"/>
          </w:tcPr>
          <w:p>
            <w:pPr>
              <w:pStyle w:val="TableContents"/>
              <w:bidi w:val="0"/>
              <w:spacing w:before="0" w:after="283"/>
              <w:jc w:val="left"/>
              <w:rPr/>
            </w:pPr>
            <w:r>
              <w:rPr/>
              <w:t>Date of Notice</w:t>
            </w:r>
          </w:p>
        </w:tc>
        <w:tc>
          <w:tcPr>
            <w:tcW w:w="3503" w:type="dxa"/>
            <w:tcBorders/>
            <w:vAlign w:val="center"/>
          </w:tcPr>
          <w:p>
            <w:pPr>
              <w:pStyle w:val="TableContents"/>
              <w:bidi w:val="0"/>
              <w:spacing w:before="0" w:after="0"/>
              <w:jc w:val="left"/>
              <w:rPr/>
            </w:pPr>
            <w:r>
              <w:rPr/>
              <w:t>08/14/2026</w:t>
            </w:r>
          </w:p>
        </w:tc>
      </w:tr>
      <w:tr>
        <w:trPr/>
        <w:tc>
          <w:tcPr>
            <w:tcW w:w="6702" w:type="dxa"/>
            <w:tcBorders/>
            <w:vAlign w:val="center"/>
          </w:tcPr>
          <w:p>
            <w:pPr>
              <w:pStyle w:val="TableContents"/>
              <w:bidi w:val="0"/>
              <w:spacing w:before="0" w:after="283"/>
              <w:jc w:val="left"/>
              <w:rPr/>
            </w:pPr>
            <w:r>
              <w:rPr/>
              <w:t>Date of Plan Adoption or Giving of Instruction, If Relying on Rule 10b5-1</w:t>
            </w:r>
          </w:p>
        </w:tc>
        <w:tc>
          <w:tcPr>
            <w:tcW w:w="3503" w:type="dxa"/>
            <w:tcBorders/>
            <w:vAlign w:val="center"/>
          </w:tcPr>
          <w:p>
            <w:pPr>
              <w:pStyle w:val="TableContents"/>
              <w:bidi w:val="0"/>
              <w:spacing w:before="0" w:after="0"/>
              <w:jc w:val="left"/>
              <w:rPr/>
            </w:pPr>
            <w:r>
              <w:rPr/>
              <w:t>08/19/2025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702" w:type="dxa"/>
            <w:tcBorders/>
            <w:vAlign w:val="center"/>
          </w:tcPr>
          <w:p>
            <w:pPr>
              <w:pStyle w:val="TableContents"/>
              <w:bidi w:val="0"/>
              <w:spacing w:before="0" w:after="283"/>
              <w:jc w:val="left"/>
              <w:rPr/>
            </w:pPr>
            <w:r>
              <w:rPr/>
              <w:t>Signature</w:t>
            </w:r>
          </w:p>
        </w:tc>
        <w:tc>
          <w:tcPr>
            <w:tcW w:w="3503" w:type="dxa"/>
            <w:tcBorders/>
            <w:vAlign w:val="center"/>
          </w:tcPr>
          <w:p>
            <w:pPr>
              <w:pStyle w:val="TableContents"/>
              <w:bidi w:val="0"/>
              <w:spacing w:before="0" w:after="0"/>
              <w:jc w:val="left"/>
              <w:rPr/>
            </w:pPr>
            <w:r>
              <w:rPr/>
              <w:t>/s/ Mike (Michael) David Slessor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3241</Characters>
  <CharactersWithSpaces>3811</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